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4A5033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4A5033" w:rsidRDefault="004A5033" w:rsidP="004A50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4A5033" w:rsidRPr="0000668F" w:rsidRDefault="004A5033" w:rsidP="004A5033">
            <w:pPr>
              <w:spacing w:line="276" w:lineRule="auto"/>
              <w:rPr>
                <w:bCs/>
                <w:sz w:val="22"/>
                <w:szCs w:val="22"/>
              </w:rPr>
            </w:pPr>
            <w:r w:rsidRPr="00886C5F">
              <w:rPr>
                <w:rFonts w:ascii="Arial" w:hAnsi="Arial" w:cs="Arial"/>
                <w:bCs/>
                <w:sz w:val="22"/>
                <w:szCs w:val="22"/>
              </w:rPr>
              <w:t>„Obnova „Rybníka pod lesem“ v k.ú. Malměřice“</w:t>
            </w:r>
          </w:p>
        </w:tc>
      </w:tr>
      <w:tr w:rsidR="004A5033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4A5033" w:rsidRDefault="004A5033" w:rsidP="004A50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4A5033" w:rsidRPr="00F66608" w:rsidRDefault="00032AB0" w:rsidP="004A50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04F8D">
              <w:rPr>
                <w:rFonts w:ascii="Arial" w:hAnsi="Arial" w:cs="Arial"/>
                <w:sz w:val="22"/>
                <w:szCs w:val="22"/>
              </w:rPr>
              <w:t>SP9817/2020-508101</w:t>
            </w:r>
            <w:bookmarkStart w:id="0" w:name="_GoBack"/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76" w:rsidRDefault="00D03E76" w:rsidP="008E4AD5">
      <w:r>
        <w:separator/>
      </w:r>
    </w:p>
  </w:endnote>
  <w:endnote w:type="continuationSeparator" w:id="0">
    <w:p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461" w:rsidRDefault="008374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461" w:rsidRDefault="00837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76" w:rsidRDefault="00D03E76" w:rsidP="008E4AD5">
      <w:r>
        <w:separator/>
      </w:r>
    </w:p>
  </w:footnote>
  <w:footnote w:type="continuationSeparator" w:id="0">
    <w:p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461" w:rsidRDefault="008374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3746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461" w:rsidRDefault="008374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AB0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5033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7461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F828E-0743-403C-8894-6AAE83BD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15</cp:revision>
  <cp:lastPrinted>2013-03-13T13:00:00Z</cp:lastPrinted>
  <dcterms:created xsi:type="dcterms:W3CDTF">2016-10-27T10:51:00Z</dcterms:created>
  <dcterms:modified xsi:type="dcterms:W3CDTF">2020-10-14T11:06:00Z</dcterms:modified>
</cp:coreProperties>
</file>